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6E0CFF" w14:textId="1EC805DB" w:rsidR="008C17B4" w:rsidRDefault="008C17B4" w:rsidP="008C17B4">
      <w:pPr>
        <w:pStyle w:val="paragraph"/>
        <w:spacing w:before="0" w:beforeAutospacing="0" w:after="0" w:afterAutospacing="0"/>
        <w:jc w:val="right"/>
        <w:textAlignment w:val="baseline"/>
        <w:rPr>
          <w:rFonts w:asciiTheme="minorHAnsi" w:hAnsiTheme="minorHAnsi" w:cstheme="minorHAnsi"/>
        </w:rPr>
      </w:pPr>
      <w:r w:rsidRPr="000A70B7">
        <w:rPr>
          <w:rStyle w:val="normaltextrun"/>
          <w:rFonts w:asciiTheme="minorHAnsi" w:hAnsiTheme="minorHAnsi" w:cstheme="minorHAnsi"/>
        </w:rPr>
        <w:t>_________________</w:t>
      </w:r>
      <w:r>
        <w:rPr>
          <w:rStyle w:val="normaltextrun"/>
          <w:rFonts w:asciiTheme="minorHAnsi" w:hAnsiTheme="minorHAnsi" w:cstheme="minorHAnsi"/>
        </w:rPr>
        <w:t>__________</w:t>
      </w:r>
      <w:r w:rsidRPr="000A70B7">
        <w:rPr>
          <w:rStyle w:val="normaltextrun"/>
          <w:rFonts w:asciiTheme="minorHAnsi" w:hAnsiTheme="minorHAnsi" w:cstheme="minorHAnsi"/>
        </w:rPr>
        <w:t>, _</w:t>
      </w:r>
      <w:r>
        <w:rPr>
          <w:rStyle w:val="normaltextrun"/>
          <w:rFonts w:asciiTheme="minorHAnsi" w:hAnsiTheme="minorHAnsi" w:cstheme="minorHAnsi"/>
        </w:rPr>
        <w:t>_</w:t>
      </w:r>
      <w:r w:rsidRPr="000A70B7">
        <w:rPr>
          <w:rStyle w:val="normaltextrun"/>
          <w:rFonts w:asciiTheme="minorHAnsi" w:hAnsiTheme="minorHAnsi" w:cstheme="minorHAnsi"/>
        </w:rPr>
        <w:t>__ de ____</w:t>
      </w:r>
      <w:r>
        <w:rPr>
          <w:rStyle w:val="normaltextrun"/>
          <w:rFonts w:asciiTheme="minorHAnsi" w:hAnsiTheme="minorHAnsi" w:cstheme="minorHAnsi"/>
        </w:rPr>
        <w:t>____</w:t>
      </w:r>
      <w:r w:rsidRPr="000A70B7">
        <w:rPr>
          <w:rStyle w:val="normaltextrun"/>
          <w:rFonts w:asciiTheme="minorHAnsi" w:hAnsiTheme="minorHAnsi" w:cstheme="minorHAnsi"/>
        </w:rPr>
        <w:t xml:space="preserve">_____ </w:t>
      </w:r>
      <w:proofErr w:type="spellStart"/>
      <w:r w:rsidRPr="000A70B7">
        <w:rPr>
          <w:rStyle w:val="normaltextrun"/>
          <w:rFonts w:asciiTheme="minorHAnsi" w:hAnsiTheme="minorHAnsi" w:cstheme="minorHAnsi"/>
        </w:rPr>
        <w:t>de</w:t>
      </w:r>
      <w:proofErr w:type="spellEnd"/>
      <w:r w:rsidRPr="000A70B7">
        <w:rPr>
          <w:rStyle w:val="normaltextrun"/>
          <w:rFonts w:asciiTheme="minorHAnsi" w:hAnsiTheme="minorHAnsi" w:cstheme="minorHAnsi"/>
        </w:rPr>
        <w:t xml:space="preserve"> </w:t>
      </w:r>
      <w:r>
        <w:rPr>
          <w:rStyle w:val="normaltextrun"/>
          <w:rFonts w:asciiTheme="minorHAnsi" w:hAnsiTheme="minorHAnsi" w:cstheme="minorHAnsi"/>
        </w:rPr>
        <w:t>_</w:t>
      </w:r>
      <w:r w:rsidRPr="000A70B7">
        <w:rPr>
          <w:rStyle w:val="normaltextrun"/>
          <w:rFonts w:asciiTheme="minorHAnsi" w:hAnsiTheme="minorHAnsi" w:cstheme="minorHAnsi"/>
        </w:rPr>
        <w:t>_____</w:t>
      </w:r>
      <w:r w:rsidRPr="000A70B7">
        <w:rPr>
          <w:rStyle w:val="eop"/>
          <w:rFonts w:asciiTheme="minorHAnsi" w:hAnsiTheme="minorHAnsi" w:cstheme="minorHAnsi"/>
        </w:rPr>
        <w:t> </w:t>
      </w:r>
    </w:p>
    <w:p w14:paraId="6EB801E7" w14:textId="77777777" w:rsidR="008C17B4" w:rsidRDefault="008C17B4" w:rsidP="008C17B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349C31D" w14:textId="77777777" w:rsidR="008C17B4" w:rsidRDefault="008C17B4" w:rsidP="008C17B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1828868E" w14:textId="242DFCD8" w:rsidR="008C17B4" w:rsidRPr="000A70B7" w:rsidRDefault="008C17B4" w:rsidP="008C17B4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</w:rPr>
      </w:pPr>
      <w:r w:rsidRPr="000A70B7">
        <w:rPr>
          <w:rStyle w:val="normaltextrun"/>
          <w:rFonts w:asciiTheme="minorHAnsi" w:hAnsiTheme="minorHAnsi" w:cstheme="minorHAnsi"/>
        </w:rPr>
        <w:t>À Secretaria de Estado de Infraestrutura</w:t>
      </w:r>
      <w:r>
        <w:rPr>
          <w:rStyle w:val="normaltextrun"/>
          <w:rFonts w:asciiTheme="minorHAnsi" w:hAnsiTheme="minorHAnsi" w:cstheme="minorHAnsi"/>
        </w:rPr>
        <w:t>,</w:t>
      </w:r>
      <w:r w:rsidRPr="000A70B7">
        <w:rPr>
          <w:rStyle w:val="normaltextrun"/>
          <w:rFonts w:asciiTheme="minorHAnsi" w:hAnsiTheme="minorHAnsi" w:cstheme="minorHAnsi"/>
        </w:rPr>
        <w:t xml:space="preserve"> Mobilidade</w:t>
      </w:r>
      <w:r>
        <w:rPr>
          <w:rStyle w:val="normaltextrun"/>
          <w:rFonts w:asciiTheme="minorHAnsi" w:hAnsiTheme="minorHAnsi" w:cstheme="minorHAnsi"/>
        </w:rPr>
        <w:t xml:space="preserve"> e Parcerias</w:t>
      </w:r>
      <w:r w:rsidRPr="000A70B7">
        <w:rPr>
          <w:rStyle w:val="normaltextrun"/>
          <w:rFonts w:asciiTheme="minorHAnsi" w:hAnsiTheme="minorHAnsi" w:cstheme="minorHAnsi"/>
        </w:rPr>
        <w:t xml:space="preserve"> – SEINFRA</w:t>
      </w:r>
      <w:r w:rsidRPr="000A70B7">
        <w:rPr>
          <w:rStyle w:val="eop"/>
          <w:rFonts w:asciiTheme="minorHAnsi" w:hAnsiTheme="minorHAnsi" w:cstheme="minorHAnsi"/>
        </w:rPr>
        <w:t> </w:t>
      </w:r>
    </w:p>
    <w:p w14:paraId="0E3863A7" w14:textId="77777777" w:rsidR="008C17B4" w:rsidRDefault="008C17B4" w:rsidP="008C17B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inorHAnsi" w:hAnsiTheme="minorHAnsi" w:cstheme="minorHAnsi"/>
          <w:b/>
          <w:bCs/>
        </w:rPr>
      </w:pPr>
    </w:p>
    <w:p w14:paraId="3CDBE64A" w14:textId="77777777" w:rsidR="008C17B4" w:rsidRDefault="008C17B4" w:rsidP="008C17B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inorHAnsi" w:hAnsiTheme="minorHAnsi" w:cstheme="minorHAnsi"/>
          <w:b/>
          <w:bCs/>
        </w:rPr>
      </w:pPr>
    </w:p>
    <w:p w14:paraId="3D46617D" w14:textId="5FC75B65" w:rsidR="008C17B4" w:rsidRDefault="008C17B4" w:rsidP="008C17B4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Theme="minorHAnsi" w:hAnsiTheme="minorHAnsi" w:cstheme="minorHAnsi"/>
        </w:rPr>
      </w:pPr>
      <w:r w:rsidRPr="000A70B7">
        <w:rPr>
          <w:rStyle w:val="normaltextrun"/>
          <w:rFonts w:asciiTheme="minorHAnsi" w:hAnsiTheme="minorHAnsi" w:cstheme="minorHAnsi"/>
          <w:b/>
          <w:bCs/>
        </w:rPr>
        <w:t>Declaração de cumprimento da publicidade re</w:t>
      </w:r>
      <w:r>
        <w:rPr>
          <w:rStyle w:val="normaltextrun"/>
          <w:rFonts w:asciiTheme="minorHAnsi" w:hAnsiTheme="minorHAnsi" w:cstheme="minorHAnsi"/>
          <w:b/>
          <w:bCs/>
        </w:rPr>
        <w:t>ferente</w:t>
      </w:r>
      <w:r w:rsidRPr="000A70B7">
        <w:rPr>
          <w:rStyle w:val="normaltextrun"/>
          <w:rFonts w:asciiTheme="minorHAnsi" w:hAnsiTheme="minorHAnsi" w:cstheme="minorHAnsi"/>
          <w:b/>
          <w:bCs/>
        </w:rPr>
        <w:t xml:space="preserve"> à alteração</w:t>
      </w:r>
      <w:r>
        <w:rPr>
          <w:rStyle w:val="normaltextrun"/>
          <w:rFonts w:asciiTheme="minorHAnsi" w:hAnsiTheme="minorHAnsi" w:cstheme="minorHAnsi"/>
          <w:b/>
          <w:bCs/>
        </w:rPr>
        <w:t xml:space="preserve"> de regime de funcionamento pretendida</w:t>
      </w:r>
    </w:p>
    <w:p w14:paraId="17BA8558" w14:textId="77777777" w:rsidR="008C17B4" w:rsidRDefault="008C17B4" w:rsidP="008C17B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inorHAnsi" w:hAnsiTheme="minorHAnsi" w:cstheme="minorHAnsi"/>
        </w:rPr>
      </w:pPr>
    </w:p>
    <w:p w14:paraId="65B64C0E" w14:textId="77777777" w:rsidR="008C17B4" w:rsidRDefault="008C17B4" w:rsidP="008C17B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inorHAnsi" w:hAnsiTheme="minorHAnsi" w:cstheme="minorHAnsi"/>
        </w:rPr>
      </w:pPr>
    </w:p>
    <w:p w14:paraId="39BA4795" w14:textId="3ED846BA" w:rsidR="001C4CBD" w:rsidRDefault="008C17B4" w:rsidP="008C17B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inorHAnsi" w:hAnsiTheme="minorHAnsi" w:cstheme="minorHAnsi"/>
        </w:rPr>
      </w:pPr>
      <w:r w:rsidRPr="000A70B7">
        <w:rPr>
          <w:rStyle w:val="normaltextrun"/>
          <w:rFonts w:asciiTheme="minorHAnsi" w:hAnsiTheme="minorHAnsi" w:cstheme="minorHAnsi"/>
        </w:rPr>
        <w:t xml:space="preserve">Declaramos, para fins de instrução </w:t>
      </w:r>
      <w:r>
        <w:rPr>
          <w:rStyle w:val="normaltextrun"/>
          <w:rFonts w:asciiTheme="minorHAnsi" w:hAnsiTheme="minorHAnsi" w:cstheme="minorHAnsi"/>
        </w:rPr>
        <w:t>processual</w:t>
      </w:r>
      <w:r w:rsidRPr="000A70B7">
        <w:rPr>
          <w:rStyle w:val="normaltextrun"/>
          <w:rFonts w:asciiTheme="minorHAnsi" w:hAnsiTheme="minorHAnsi" w:cstheme="minorHAnsi"/>
        </w:rPr>
        <w:t xml:space="preserve">, para estudo </w:t>
      </w:r>
      <w:r>
        <w:rPr>
          <w:rStyle w:val="normaltextrun"/>
          <w:rFonts w:asciiTheme="minorHAnsi" w:hAnsiTheme="minorHAnsi" w:cstheme="minorHAnsi"/>
        </w:rPr>
        <w:t>do pleito de</w:t>
      </w:r>
      <w:r w:rsidRPr="000A70B7">
        <w:rPr>
          <w:rStyle w:val="normaltextrun"/>
          <w:rFonts w:asciiTheme="minorHAnsi" w:hAnsiTheme="minorHAnsi" w:cstheme="minorHAnsi"/>
        </w:rPr>
        <w:t xml:space="preserve"> alteração de regime de funcionamento do serviço da linha ____ - _______________ / __________________, da empresa ______________________________ (CNPJ:__________________) que será dada publicidade da alteração pretendida aos usuários, efetuada por meio de cartaz a ser afixado no interior do veículo e nos guichês de venda de passagens do respectivo serviço, e, se for o caso, divulgação em sítio eletrônico do delegatário e outros meios eletrônicos disponíveis, por prazo não inferior a dez dias corridos, contados do primeiro dia útil após a publicação do Aviso no Diário Oficial do Estado de Minas Gerais – DOE/MG, </w:t>
      </w:r>
      <w:r w:rsidRPr="008C17B4">
        <w:rPr>
          <w:rStyle w:val="normaltextrun"/>
          <w:rFonts w:asciiTheme="minorHAnsi" w:hAnsiTheme="minorHAnsi" w:cstheme="minorHAnsi"/>
        </w:rPr>
        <w:t>conforme</w:t>
      </w:r>
      <w:r>
        <w:rPr>
          <w:rStyle w:val="normaltextrun"/>
          <w:rFonts w:asciiTheme="minorHAnsi" w:hAnsiTheme="minorHAnsi" w:cstheme="minorHAnsi"/>
        </w:rPr>
        <w:t xml:space="preserve"> </w:t>
      </w:r>
      <w:r w:rsidR="00663378">
        <w:rPr>
          <w:rStyle w:val="normaltextrun"/>
          <w:rFonts w:asciiTheme="minorHAnsi" w:hAnsiTheme="minorHAnsi" w:cstheme="minorHAnsi"/>
        </w:rPr>
        <w:t xml:space="preserve">disposto no </w:t>
      </w:r>
      <w:r>
        <w:rPr>
          <w:rStyle w:val="normaltextrun"/>
          <w:rFonts w:asciiTheme="minorHAnsi" w:hAnsiTheme="minorHAnsi" w:cstheme="minorHAnsi"/>
        </w:rPr>
        <w:t xml:space="preserve">Ato Regulamentar </w:t>
      </w:r>
      <w:r w:rsidRPr="000A70B7">
        <w:rPr>
          <w:rStyle w:val="normaltextrun"/>
          <w:rFonts w:asciiTheme="minorHAnsi" w:hAnsiTheme="minorHAnsi" w:cstheme="minorHAnsi"/>
        </w:rPr>
        <w:t>nº 70/2018.</w:t>
      </w:r>
    </w:p>
    <w:p w14:paraId="5FEE3C24" w14:textId="77777777" w:rsidR="008C17B4" w:rsidRDefault="008C17B4" w:rsidP="008C17B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inorHAnsi" w:hAnsiTheme="minorHAnsi" w:cstheme="minorHAnsi"/>
        </w:rPr>
      </w:pPr>
    </w:p>
    <w:p w14:paraId="7CCF1E85" w14:textId="77777777" w:rsidR="008C17B4" w:rsidRDefault="008C17B4" w:rsidP="008C17B4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inorHAnsi" w:hAnsiTheme="minorHAnsi" w:cstheme="minorHAnsi"/>
        </w:rPr>
      </w:pPr>
    </w:p>
    <w:p w14:paraId="1E550B6F" w14:textId="216DCCEE" w:rsidR="008C17B4" w:rsidRDefault="008C17B4" w:rsidP="008C17B4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Theme="minorHAnsi" w:hAnsiTheme="minorHAnsi" w:cstheme="minorHAnsi"/>
        </w:rPr>
      </w:pPr>
      <w:r>
        <w:rPr>
          <w:rStyle w:val="normaltextrun"/>
          <w:rFonts w:asciiTheme="minorHAnsi" w:hAnsiTheme="minorHAnsi" w:cstheme="minorHAnsi"/>
        </w:rPr>
        <w:t>_____________________________________</w:t>
      </w:r>
    </w:p>
    <w:p w14:paraId="12CA97AA" w14:textId="5F0149CE" w:rsidR="008C17B4" w:rsidRPr="008C17B4" w:rsidRDefault="008C17B4" w:rsidP="008C17B4">
      <w:pPr>
        <w:pStyle w:val="paragraph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Assinatura</w:t>
      </w:r>
    </w:p>
    <w:sectPr w:rsidR="008C17B4" w:rsidRPr="008C17B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71C"/>
    <w:rsid w:val="001C4CBD"/>
    <w:rsid w:val="00663378"/>
    <w:rsid w:val="008C17B4"/>
    <w:rsid w:val="009D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4B140"/>
  <w15:chartTrackingRefBased/>
  <w15:docId w15:val="{FD5E2686-0AFD-435D-A8FD-217F3E1F3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8C17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normaltextrun">
    <w:name w:val="normaltextrun"/>
    <w:basedOn w:val="Fontepargpadro"/>
    <w:rsid w:val="008C17B4"/>
  </w:style>
  <w:style w:type="character" w:customStyle="1" w:styleId="eop">
    <w:name w:val="eop"/>
    <w:basedOn w:val="Fontepargpadro"/>
    <w:rsid w:val="008C17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161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LOPES Teixeira</dc:creator>
  <cp:keywords/>
  <dc:description/>
  <cp:lastModifiedBy>Daniel LOPES Teixeira</cp:lastModifiedBy>
  <cp:revision>2</cp:revision>
  <dcterms:created xsi:type="dcterms:W3CDTF">2023-06-12T12:31:00Z</dcterms:created>
  <dcterms:modified xsi:type="dcterms:W3CDTF">2023-06-12T12:51:00Z</dcterms:modified>
</cp:coreProperties>
</file>